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72"/>
          <w:szCs w:val="72"/>
        </w:rPr>
      </w:pPr>
      <w:r w:rsidDel="00000000" w:rsidR="00000000" w:rsidRPr="00000000">
        <w:rPr>
          <w:b w:val="1"/>
          <w:sz w:val="72"/>
          <w:szCs w:val="72"/>
          <w:rtl w:val="0"/>
        </w:rPr>
        <w:t xml:space="preserve">Exercise 1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Start up an instance on Amazon EC2 and get Apache web server running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Prior Knowledge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Unix Command Line Shell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Learning Objectives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Understand about EC2 instances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Start an instance using the web interface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Configure the AWS command line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Manage instances from a command line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Understand Security Groups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Software Requirements 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(see separate document for installation of these)</w:t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AWS CLI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Part A: Starting an Instance from the Web Console.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have been provided with an Ubuntu VM. Start that up. Please ask the TA or lecturer if you don’t know how to do that.</w:t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course is also providing time and resources on the Amazon AWS/EC2 cloud for the duration of the course. Please don</w:t>
      </w:r>
      <w:r w:rsidDel="00000000" w:rsidR="00000000" w:rsidRPr="00000000">
        <w:rPr>
          <w:rtl w:val="0"/>
        </w:rPr>
        <w:t xml:space="preserve">’t abuse this!</w:t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Although it is possible to do the following exercises on your normal “host” OS, please do not! Part of this exercise is to install a key and access key into the Ubuntu VM which is needed for later exercises, so please do this from the Ubuntu VM.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Open up a browser window and navigate to </w:t>
        <w:br w:type="textWrapping"/>
      </w:r>
      <w:hyperlink r:id="rId6">
        <w:r w:rsidDel="00000000" w:rsidR="00000000" w:rsidRPr="00000000">
          <w:rPr>
            <w:rFonts w:ascii="Helvetica Neue" w:cs="Helvetica Neue" w:eastAsia="Helvetica Neue" w:hAnsi="Helvetica Neue"/>
            <w:b w:val="1"/>
            <w:i w:val="0"/>
            <w:smallCaps w:val="0"/>
            <w:strike w:val="0"/>
            <w:color w:val="0000ff"/>
            <w:sz w:val="21"/>
            <w:szCs w:val="21"/>
            <w:highlight w:val="white"/>
            <w:u w:val="single"/>
            <w:vertAlign w:val="baseline"/>
            <w:rtl w:val="0"/>
          </w:rPr>
          <w:t xml:space="preserve">https://ox-clo.signin.aws.amazon.com/console</w:t>
        </w:r>
      </w:hyperlink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444444"/>
          <w:sz w:val="21"/>
          <w:szCs w:val="21"/>
          <w:highlight w:val="white"/>
          <w:u w:val="none"/>
          <w:vertAlign w:val="baseline"/>
          <w:rtl w:val="0"/>
        </w:rPr>
        <w:br w:type="textWrapping"/>
      </w:r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444444"/>
          <w:sz w:val="21"/>
          <w:szCs w:val="21"/>
          <w:highlight w:val="white"/>
          <w:u w:val="none"/>
          <w:vertAlign w:val="baseline"/>
        </w:rPr>
        <w:drawing>
          <wp:inline distB="0" distT="0" distL="0" distR="0">
            <wp:extent cx="2286036" cy="1474654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36" cy="14746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444444"/>
          <w:sz w:val="21"/>
          <w:szCs w:val="21"/>
          <w:highlight w:val="white"/>
          <w:u w:val="none"/>
          <w:vertAlign w:val="baseline"/>
          <w:rtl w:val="0"/>
        </w:rPr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Hint: make a bookmark for that URL</w:t>
        <w:br w:type="textWrapping"/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Use the userid and password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that you have been given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You will need to create a new password:</w:t>
        <w:br w:type="textWrapping"/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086583" cy="2528014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6583" cy="25280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a screen like this: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38608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top right corner click on Oregon and change to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EU (Ireland) (unless it is already on Ireland!)</w:t>
        <w:br w:type="textWrapping"/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Expand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All Services: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274000" cy="28321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click on the link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EC2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673100</wp:posOffset>
                </wp:positionV>
                <wp:extent cx="4924425" cy="1266825"/>
                <wp:effectExtent b="0" l="0" r="0" t="0"/>
                <wp:wrapTopAndBottom distB="0" distT="0"/>
                <wp:docPr id="6" name=""/>
                <a:graphic>
                  <a:graphicData uri="http://schemas.microsoft.com/office/word/2010/wordprocessingShape">
                    <wps:wsp>
                      <wps:cNvSpPr/>
                      <wps:cNvPr id="8" name="Shape 8"/>
                      <wps:spPr>
                        <a:xfrm>
                          <a:off x="2888550" y="3151350"/>
                          <a:ext cx="4914900" cy="125730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You will be working in a shared environment with other students on the course (unless you have chosen to use your own Amazon account).  As a result, we will need to be very careful not to interfere with other students’ instances, volumes, etc. Therefore please be careful to</w:t>
                            </w: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tag and name </w:t>
                            </w: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your resources clearly so that you can identify them. (Instructions on how to do that will follow!).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673100</wp:posOffset>
                </wp:positionV>
                <wp:extent cx="4924425" cy="1266825"/>
                <wp:effectExtent b="0" l="0" r="0" t="0"/>
                <wp:wrapTopAndBottom distB="0" distT="0"/>
                <wp:docPr id="6" name="image26.png"/>
                <a:graphic>
                  <a:graphicData uri="http://schemas.openxmlformats.org/drawingml/2006/picture">
                    <pic:pic>
                      <pic:nvPicPr>
                        <pic:cNvPr id="0" name="image26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24425" cy="12668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Please note: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As a result, the screen below will differ depending on who has done different parts of this exercise.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828800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the button: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Launch Instance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Choose “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Ubuntu Server 18.04 LTS (HVM), SSD Volume Type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”</w:t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787707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77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Choose the instance type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t2.micro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</w:t>
        <w:br w:type="textWrapping"/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Configure Instance Details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1943201" cy="354711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3201" cy="3547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Add Storage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Add Tags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Tag Instance screen, give your instance a Name. 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Add a tag.</w:t>
      </w:r>
    </w:p>
    <w:p w:rsidR="00000000" w:rsidDel="00000000" w:rsidP="00000000" w:rsidRDefault="00000000" w:rsidRPr="00000000" w14:paraId="0000003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Make the </w:t>
      </w:r>
      <w:r w:rsidDel="00000000" w:rsidR="00000000" w:rsidRPr="00000000"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Key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Name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Make the </w:t>
      </w:r>
      <w:r w:rsidDel="00000000" w:rsidR="00000000" w:rsidRPr="00000000"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Value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same as your userid. </w:t>
      </w:r>
      <w:r w:rsidDel="00000000" w:rsidR="00000000" w:rsidRPr="00000000">
        <w:rPr/>
        <w:drawing>
          <wp:inline distB="114300" distT="114300" distL="114300" distR="114300">
            <wp:extent cx="5274000" cy="12192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click: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Configure Security Group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Change the name of the security group to &lt;your userid&gt;-</w:t>
      </w:r>
      <w:r w:rsidDel="00000000" w:rsidR="00000000" w:rsidRPr="00000000">
        <w:rPr>
          <w:rtl w:val="0"/>
        </w:rPr>
        <w:t xml:space="preserve">sg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2438400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Review and Launch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something very like this: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2620487"/>
            <wp:effectExtent b="0" l="0" r="0" t="0"/>
            <wp:docPr id="2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0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Launch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will be prompted with a new window to decide on the correct key pair to secure this instance with. Since this is the first time you are using EC2, you need to create a key pair. Change the dropdown box to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 new key pair.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429143" cy="2468983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143" cy="24689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Change the name of the key pair to your userid.</w:t>
        <w:br w:type="textWrapping"/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Download Key Pair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This will save a file to your ~/Downloads directory.</w:t>
        <w:br w:type="textWrapping"/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Launch Instances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something like: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2097258"/>
            <wp:effectExtent b="0" l="0" r="0" t="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72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the blue instance ID link (e.g.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i-a475401d 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screenshot above)</w:t>
        <w:br w:type="textWrapping"/>
        <w:t xml:space="preserve">You will see a dashboard like: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4351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Make sure you are running the Ubuntu VM, and start a fresh terminal window (Ctrl-Alt-T, or find Terminal </w:t>
      </w:r>
      <w:r w:rsidDel="00000000" w:rsidR="00000000" w:rsidRPr="00000000">
        <w:rPr>
          <w:rtl w:val="0"/>
        </w:rPr>
        <w:t xml:space="preserve">in the side bar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is there is already a </w:t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~/keys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directory.</w:t>
        <w:br w:type="textWrapping"/>
        <w:br w:type="textWrapping"/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 not,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then make a directory to store your private key: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mkdir ~/keys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Copy your private key to the new directory: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cp ~/Downloads/oxclo</w:t>
      </w:r>
      <w:r w:rsidDel="00000000" w:rsidR="00000000" w:rsidRPr="00000000">
        <w:rPr>
          <w:rFonts w:ascii="Source Code Pro" w:cs="Source Code Pro" w:eastAsia="Source Code Pro" w:hAnsi="Source Code Pro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*.</w:t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pem ~/keys/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Before you can use the key you need to change the permissions on it. 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chmod 400 ~/keys/oxclo*.pem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to see if the status checks on your instance are now complete. Refresh the browser window: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574546"/>
            <wp:effectExtent b="0" l="0" r="0" t="0"/>
            <wp:docPr id="2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45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Copy the Public IP Address from the browser window (e.g. 52.30.233.95 in my case)</w:t>
        <w:br w:type="textWrapping"/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Try to SSH into the machine. Replace your key file name and the IP address below!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ssh –i ~/keys/oxclo</w:t>
      </w:r>
      <w:r w:rsidDel="00000000" w:rsidR="00000000" w:rsidRPr="00000000">
        <w:rPr>
          <w:rFonts w:ascii="Source Code Pro" w:cs="Source Code Pro" w:eastAsia="Source Code Pro" w:hAnsi="Source Code Pro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nn</w:t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.pem </w:t>
      </w:r>
      <w:hyperlink r:id="rId22">
        <w:r w:rsidDel="00000000" w:rsidR="00000000" w:rsidRPr="00000000">
          <w:rPr>
            <w:rFonts w:ascii="Source Code Pro" w:cs="Source Code Pro" w:eastAsia="Source Code Pro" w:hAnsi="Source Code Pro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ubuntu@</w:t>
        </w:r>
      </w:hyperlink>
      <w:hyperlink r:id="rId23">
        <w:r w:rsidDel="00000000" w:rsidR="00000000" w:rsidRPr="00000000">
          <w:rPr>
            <w:rFonts w:ascii="Source Code Pro" w:cs="Source Code Pro" w:eastAsia="Source Code Pro" w:hAnsi="Source Code Pro"/>
            <w:b w:val="1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ww.xx.yy.zz</w:t>
        </w:r>
      </w:hyperlink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As this is the first time you are accessing this host, the key on the server side is not known. You should see something like: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The authenticity of host '52.30.233.95 (52.30.233.95)' can't be established.</w:t>
        <w:br w:type="textWrapping"/>
        <w:t xml:space="preserve">ECDSA key fingerprint is SHA256:7GhOakN9Pj3vWAegV0uYhPVI9qqVEe9RlNM0wcutO1E. </w:t>
        <w:br w:type="textWrapping"/>
        <w:t xml:space="preserve">Are you sure you want to continue connecting (yes/no)?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Type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yes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and hit Enter.</w:t>
        <w:br w:type="textWrapping"/>
      </w:r>
    </w:p>
    <w:p w:rsidR="00000000" w:rsidDel="00000000" w:rsidP="00000000" w:rsidRDefault="00000000" w:rsidRPr="00000000" w14:paraId="0000004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will see something like: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215900</wp:posOffset>
                </wp:positionV>
                <wp:extent cx="5153025" cy="2520771"/>
                <wp:effectExtent b="0" l="0" r="0" t="0"/>
                <wp:wrapTopAndBottom distB="0" distT="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774250" y="2390625"/>
                          <a:ext cx="5153025" cy="2520771"/>
                          <a:chOff x="2774250" y="2390625"/>
                          <a:chExt cx="9898650" cy="3818700"/>
                        </a:xfrm>
                      </wpg:grpSpPr>
                      <wps:wsp>
                        <wps:cNvSpPr/>
                        <wps:cNvPr id="3" name="Shape 3"/>
                        <wps:spPr>
                          <a:xfrm>
                            <a:off x="2774250" y="2390625"/>
                            <a:ext cx="5464200" cy="381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Welcome to Ubuntu 16.04.2 LTS (GNU/Linux 4.4.0-1020-aws x86_64)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* Documentation:  https://help.ubuntu.com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* Management:     https://landscape.canonical.com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* Support:        https://ubuntu.com/advantage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 Get cloud support with Ubuntu Advantage Cloud Guest: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   http://www.ubuntu.com/business/services/cloud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0 packages can be updated.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0 updates are security updates.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The programs included with the Ubuntu system are free software;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the exact distribution terms for each program are described in the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individual files in /usr/share/doc/*/copyright.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Ubuntu comes with ABSOLUTELY NO WARRANTY, to the extent permitted by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applicable law.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To run a command as administrator (user "root"), use "sudo &lt;command&gt;".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See "man sudo_root" for details.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</w:txbxContent>
                        </wps:txbx>
                        <wps:bodyPr anchorCtr="0" anchor="t" bIns="45700" lIns="91425" spcFirstLastPara="1" rIns="91425" wrap="square" tIns="45700">
                          <a:noAutofit/>
                        </wps:bodyPr>
                      </wps:wsp>
                      <wps:wsp>
                        <wps:cNvSpPr txBox="1"/>
                        <wps:cNvPr id="4" name="Shape 4"/>
                        <wps:spPr>
                          <a:xfrm>
                            <a:off x="4119300" y="3195475"/>
                            <a:ext cx="8553600" cy="99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215900</wp:posOffset>
                </wp:positionV>
                <wp:extent cx="5153025" cy="2520771"/>
                <wp:effectExtent b="0" l="0" r="0" t="0"/>
                <wp:wrapTopAndBottom distB="0" distT="0"/>
                <wp:docPr id="2" name="image17.png"/>
                <a:graphic>
                  <a:graphicData uri="http://schemas.openxmlformats.org/drawingml/2006/picture">
                    <pic:pic>
                      <pic:nvPicPr>
                        <pic:cNvPr id="0" name="image17.png"/>
                        <pic:cNvPicPr preferRelativeResize="0"/>
                      </pic:nvPicPr>
                      <pic:blipFill>
                        <a:blip r:embed="rId2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53025" cy="252077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Congratulations</w:t>
      </w:r>
      <w:r w:rsidDel="00000000" w:rsidR="00000000" w:rsidRPr="00000000"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– you have a cloud instance running.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  <w:t xml:space="preserve">PART B – Running a Web Server </w:t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SSH shell 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sudo apt update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You will see a lot of log, e.g.:</w:t>
      </w:r>
    </w:p>
    <w:p w:rsidR="00000000" w:rsidDel="00000000" w:rsidP="00000000" w:rsidRDefault="00000000" w:rsidRPr="00000000" w14:paraId="00000050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Hit http://eu-west-1.ec2.archive.ubuntu.com trusty/universe Translation-en</w:t>
      </w:r>
    </w:p>
    <w:p w:rsidR="00000000" w:rsidDel="00000000" w:rsidP="00000000" w:rsidRDefault="00000000" w:rsidRPr="00000000" w14:paraId="00000051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Ign http://eu-west-1.ec2.archive.ubuntu.com trusty/main Translation-en_US</w:t>
      </w:r>
    </w:p>
    <w:p w:rsidR="00000000" w:rsidDel="00000000" w:rsidP="00000000" w:rsidRDefault="00000000" w:rsidRPr="00000000" w14:paraId="00000052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Ign http://eu-west-1.ec2.archive.ubuntu.com trusty/universe Translation-en_US</w:t>
      </w:r>
    </w:p>
    <w:p w:rsidR="00000000" w:rsidDel="00000000" w:rsidP="00000000" w:rsidRDefault="00000000" w:rsidRPr="00000000" w14:paraId="00000053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Fetched 10.3 MB in 3s (2,713 kB/s)                   </w:t>
      </w:r>
    </w:p>
    <w:p w:rsidR="00000000" w:rsidDel="00000000" w:rsidP="00000000" w:rsidRDefault="00000000" w:rsidRPr="00000000" w14:paraId="00000054">
      <w:pPr>
        <w:widowControl w:val="0"/>
        <w:ind w:left="720" w:firstLine="0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Reading package lists... Done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5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sudo apt install apache2</w:t>
      </w:r>
      <w:r w:rsidDel="00000000" w:rsidR="00000000" w:rsidRPr="00000000">
        <w:rPr>
          <w:rFonts w:ascii="Menlo Regular" w:cs="Menlo Regular" w:eastAsia="Menlo Regular" w:hAnsi="Menlo Regular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Menlo Regular" w:cs="Menlo Regular" w:eastAsia="Menlo Regular" w:hAnsi="Menlo Regula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will see:</w:t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228600</wp:posOffset>
                </wp:positionV>
                <wp:extent cx="4924425" cy="2197051"/>
                <wp:effectExtent b="0" l="0" r="0" t="0"/>
                <wp:wrapTopAndBottom distB="0" distT="0"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2888550" y="2408400"/>
                          <a:ext cx="6168000" cy="2743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Reading package lists... Done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Building dependency tree      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Reading state information... Done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The following extra packages will be installed: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apache2-bin apache2-data libapr1 libaprutil1 libaprutil1-dbd-sqlite3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libaprutil1-ldap ssl-cert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Suggested packages: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apache2-doc apache2-suexec-pristine apache2-suexec-custom apache2-utils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openssl-blacklist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The following NEW packages will be installed: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apache2 apache2-bin apache2-data libapr1 libaprutil1 libaprutil1-dbd-sqlite3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libaprutil1-ldap ssl-cert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0 upgraded, 8 newly installed, 0 to remove and 130 not upgraded.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Need to get 1,285 kB of archives.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After this operation, 5,348 kB of additional disk space will be used.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Do you want to continue? [Y/n]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228600</wp:posOffset>
                </wp:positionV>
                <wp:extent cx="4924425" cy="2197051"/>
                <wp:effectExtent b="0" l="0" r="0" t="0"/>
                <wp:wrapTopAndBottom distB="0" distT="0"/>
                <wp:docPr id="4" name="image21.png"/>
                <a:graphic>
                  <a:graphicData uri="http://schemas.openxmlformats.org/drawingml/2006/picture">
                    <pic:pic>
                      <pic:nvPicPr>
                        <pic:cNvPr id="0" name="image21.png"/>
                        <pic:cNvPicPr preferRelativeResize="0"/>
                      </pic:nvPicPr>
                      <pic:blipFill>
                        <a:blip r:embed="rId2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24425" cy="219705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Hit Enter (same as Y). The log should look like:</w:t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628650</wp:posOffset>
                </wp:positionH>
                <wp:positionV relativeFrom="paragraph">
                  <wp:posOffset>209550</wp:posOffset>
                </wp:positionV>
                <wp:extent cx="4810125" cy="1344274"/>
                <wp:effectExtent b="0" l="0" r="0" t="0"/>
                <wp:wrapTopAndBottom distB="0" distT="0"/>
                <wp:docPr id="7" name=""/>
                <a:graphic>
                  <a:graphicData uri="http://schemas.microsoft.com/office/word/2010/wordprocessingShape">
                    <wps:wsp>
                      <wps:cNvSpPr/>
                      <wps:cNvPr id="9" name="Shape 9"/>
                      <wps:spPr>
                        <a:xfrm>
                          <a:off x="2945700" y="3265650"/>
                          <a:ext cx="4989900" cy="1383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Enabling conf serve-cgi-bin.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Enabling site 000-default.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* Starting web server apache2                                                   *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Setting up ssl-cert (1.0.33) 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Processing triggers for libc-bin (2.19-0ubuntu6.6) 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Processing triggers for ureadahead (0.100.0-16) 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Processing triggers for ufw (0.34~rc-0ubuntu2) ...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628650</wp:posOffset>
                </wp:positionH>
                <wp:positionV relativeFrom="paragraph">
                  <wp:posOffset>209550</wp:posOffset>
                </wp:positionV>
                <wp:extent cx="4810125" cy="1344274"/>
                <wp:effectExtent b="0" l="0" r="0" t="0"/>
                <wp:wrapTopAndBottom distB="0" distT="0"/>
                <wp:docPr id="7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10125" cy="134427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locally if it is running: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curl </w:t>
      </w:r>
      <w:hyperlink r:id="rId27">
        <w:r w:rsidDel="00000000" w:rsidR="00000000" w:rsidRPr="00000000">
          <w:rPr>
            <w:rFonts w:ascii="Cambria" w:cs="Cambria" w:eastAsia="Cambria" w:hAnsi="Cambria"/>
            <w:b w:val="0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http://localhost</w:t>
        </w:r>
      </w:hyperlink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a lot of HTML scroll by. 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try browsing the server from your local machine. Find the Public IP address or Public DNS name from the E</w:t>
      </w:r>
      <w:r w:rsidDel="00000000" w:rsidR="00000000" w:rsidRPr="00000000">
        <w:rPr>
          <w:rtl w:val="0"/>
        </w:rPr>
        <w:t xml:space="preserve">C2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console and use that in a browser window.</w:t>
        <w:br w:type="textWrapping"/>
      </w:r>
    </w:p>
    <w:p w:rsidR="00000000" w:rsidDel="00000000" w:rsidP="00000000" w:rsidRDefault="00000000" w:rsidRPr="00000000" w14:paraId="0000005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It will timeout because we have not enabled port 80 (www) to be accessed. Go back to the EC2 dashboard, and choose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Security Groups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from the left hand menu. </w:t>
        <w:br w:type="textWrapping"/>
      </w:r>
    </w:p>
    <w:p w:rsidR="00000000" w:rsidDel="00000000" w:rsidP="00000000" w:rsidRDefault="00000000" w:rsidRPr="00000000" w14:paraId="0000005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Find the group that you created that uses your userid as the Group Name, select it, and then choose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Actions -&gt; Edit Inbound rules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457200</wp:posOffset>
            </wp:positionH>
            <wp:positionV relativeFrom="paragraph">
              <wp:posOffset>507365</wp:posOffset>
            </wp:positionV>
            <wp:extent cx="3314700" cy="1094105"/>
            <wp:effectExtent b="0" l="0" r="0" t="0"/>
            <wp:wrapTopAndBottom distB="0" distT="0"/>
            <wp:docPr id="2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0941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Rule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6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the drop down box that says “Custom TCP Rule” and change it to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HTTP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Change the </w:t>
      </w:r>
      <w:r w:rsidDel="00000000" w:rsidR="00000000" w:rsidRPr="00000000">
        <w:rPr>
          <w:b w:val="1"/>
          <w:rtl w:val="0"/>
        </w:rPr>
        <w:t xml:space="preserve">Source</w:t>
      </w:r>
      <w:r w:rsidDel="00000000" w:rsidR="00000000" w:rsidRPr="00000000">
        <w:rPr>
          <w:rtl w:val="0"/>
        </w:rPr>
        <w:t xml:space="preserve"> from Custom to </w:t>
      </w:r>
      <w:r w:rsidDel="00000000" w:rsidR="00000000" w:rsidRPr="00000000">
        <w:rPr>
          <w:b w:val="1"/>
          <w:rtl w:val="0"/>
        </w:rPr>
        <w:t xml:space="preserve">Anywhere</w:t>
      </w:r>
    </w:p>
    <w:p w:rsidR="00000000" w:rsidDel="00000000" w:rsidP="00000000" w:rsidRDefault="00000000" w:rsidRPr="00000000" w14:paraId="0000006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Save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6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try browsing to the webpage again. You should see: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0" distT="0" distL="0" distR="0">
            <wp:extent cx="5270500" cy="1866900"/>
            <wp:effectExtent b="0" l="0" r="0" t="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Congratulations!</w:t>
        <w:br w:type="textWrapping"/>
        <w:br w:type="textWrapping"/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PART C – Using the AWS Command Line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6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AWS Command Line (AWS CLI) is available as part of the Python PIP installed code. PIP is a package manager for Python.</w:t>
        <w:br w:type="textWrapping"/>
      </w:r>
    </w:p>
    <w:p w:rsidR="00000000" w:rsidDel="00000000" w:rsidP="00000000" w:rsidRDefault="00000000" w:rsidRPr="00000000" w14:paraId="0000006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a fresh Ubuntu Terminal Window (</w:t>
      </w:r>
      <w:r w:rsidDel="00000000" w:rsidR="00000000" w:rsidRPr="00000000"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make sure you are not doing this on your cloud server by mistake!)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sudo pip install awscli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  <w:t xml:space="preserve">y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ou should see log ending like:</w:t>
      </w:r>
    </w:p>
    <w:p w:rsidR="00000000" w:rsidDel="00000000" w:rsidP="00000000" w:rsidRDefault="00000000" w:rsidRPr="00000000" w14:paraId="0000006F">
      <w:pPr>
        <w:ind w:left="360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962025</wp:posOffset>
                </wp:positionH>
                <wp:positionV relativeFrom="paragraph">
                  <wp:posOffset>66675</wp:posOffset>
                </wp:positionV>
                <wp:extent cx="4581525" cy="1381125"/>
                <wp:effectExtent b="0" l="0" r="0" t="0"/>
                <wp:wrapTopAndBottom distB="0" distT="0"/>
                <wp:docPr id="8" name=""/>
                <a:graphic>
                  <a:graphicData uri="http://schemas.microsoft.com/office/word/2010/wordprocessingShape">
                    <wps:wsp>
                      <wps:cNvSpPr/>
                      <wps:cNvPr id="10" name="Shape 10"/>
                      <wps:spPr>
                        <a:xfrm>
                          <a:off x="3060000" y="3094200"/>
                          <a:ext cx="4572000" cy="137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Requirement already satisfied: jmespath&lt;1.0.0,&gt;=0.7.1 in /usr/local/lib/python2.7/dist-packages (from botocore==1.5.80-&gt;awscli) (0.9.3)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Requirement already satisfied: pyasn1&gt;=0.1.3 in /usr/local/lib/python2.7/dist-packages (from rsa&lt;=3.5.0,&gt;=3.1.2-&gt;awscli) (0.2.3)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Requirement already satisfied: six&gt;=1.5 in /usr/local/lib/python2.7/dist-packages (from python-dateutil&lt;3.0.0,&gt;=2.1-&gt;botocore==1.5.80-&gt;awscli) (1.10.0)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962025</wp:posOffset>
                </wp:positionH>
                <wp:positionV relativeFrom="paragraph">
                  <wp:posOffset>66675</wp:posOffset>
                </wp:positionV>
                <wp:extent cx="4581525" cy="1381125"/>
                <wp:effectExtent b="0" l="0" r="0" t="0"/>
                <wp:wrapTopAndBottom distB="0" distT="0"/>
                <wp:docPr id="8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3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81525" cy="13811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0">
      <w:pPr>
        <w:ind w:left="144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2160" w:hanging="1440"/>
        <w:rPr/>
      </w:pPr>
      <w:r w:rsidDel="00000000" w:rsidR="00000000" w:rsidRPr="00000000">
        <w:rPr>
          <w:rtl w:val="0"/>
        </w:rPr>
        <w:t xml:space="preserve">This is because  it is already installed. Otherwise you will see: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1009650</wp:posOffset>
                </wp:positionH>
                <wp:positionV relativeFrom="paragraph">
                  <wp:posOffset>123825</wp:posOffset>
                </wp:positionV>
                <wp:extent cx="4924425" cy="1435498"/>
                <wp:effectExtent b="0" l="0" r="0" t="0"/>
                <wp:wrapTopAndBottom distB="0" distT="0"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2888550" y="3094200"/>
                          <a:ext cx="4914900" cy="137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changing mode of /usr/local/bin/rst2s5.py to 755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    changing mode of /usr/local/bin/rst2xetex.py to 755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    changing mode of /usr/local/bin/rst2man.py to 755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    changing mode of /usr/local/bin/rst2html.py to 755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Successfully installed awscli docutils botocore rsa jmespath python-dateutil pyasn1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Cleaning up...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1009650</wp:posOffset>
                </wp:positionH>
                <wp:positionV relativeFrom="paragraph">
                  <wp:posOffset>123825</wp:posOffset>
                </wp:positionV>
                <wp:extent cx="4924425" cy="1435498"/>
                <wp:effectExtent b="0" l="0" r="0" t="0"/>
                <wp:wrapTopAndBottom distB="0" distT="0"/>
                <wp:docPr id="3" name="image18.png"/>
                <a:graphic>
                  <a:graphicData uri="http://schemas.openxmlformats.org/drawingml/2006/picture">
                    <pic:pic>
                      <pic:nvPicPr>
                        <pic:cNvPr id="0" name="image18.png"/>
                        <pic:cNvPicPr preferRelativeResize="0"/>
                      </pic:nvPicPr>
                      <pic:blipFill>
                        <a:blip r:embed="rId3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24425" cy="143549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you can configure the AWS command line with your credentials</w:t>
        <w:br w:type="textWrapping"/>
      </w:r>
    </w:p>
    <w:p w:rsidR="00000000" w:rsidDel="00000000" w:rsidP="00000000" w:rsidRDefault="00000000" w:rsidRPr="00000000" w14:paraId="00000074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First we need to create an Access Key and Secret Key for you. I could have printed one out for you, but that would be difficult to type in, so let’s go create one in the AWS Console. </w:t>
        <w:br w:type="textWrapping"/>
      </w:r>
    </w:p>
    <w:p w:rsidR="00000000" w:rsidDel="00000000" w:rsidP="00000000" w:rsidRDefault="00000000" w:rsidRPr="00000000" w14:paraId="00000075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the AWS Console</w:t>
        <w:br w:type="textWrapping"/>
      </w:r>
    </w:p>
    <w:p w:rsidR="00000000" w:rsidDel="00000000" w:rsidP="00000000" w:rsidRDefault="00000000" w:rsidRPr="00000000" w14:paraId="00000076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top right corner, click on your username, then choose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My Security Credentials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914702" cy="1772234"/>
            <wp:effectExtent b="0" l="0" r="0" t="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702" cy="1772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something like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/>
        <w:drawing>
          <wp:inline distB="114300" distT="114300" distL="114300" distR="114300">
            <wp:extent cx="5274000" cy="2298700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/>
      </w:pPr>
      <w:r w:rsidDel="00000000" w:rsidR="00000000" w:rsidRPr="00000000">
        <w:rPr>
          <w:rtl w:val="0"/>
        </w:rPr>
        <w:t xml:space="preserve">Click on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Access Key.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6985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rPr>
          <w:rtl w:val="0"/>
        </w:rPr>
        <w:tab/>
        <w:t xml:space="preserve">You should see </w:t>
      </w:r>
    </w:p>
    <w:p w:rsidR="00000000" w:rsidDel="00000000" w:rsidP="00000000" w:rsidRDefault="00000000" w:rsidRPr="00000000" w14:paraId="0000007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2655184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51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7E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Download .csv file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 then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Save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can also click Show and then copy and paste these two token identifiers into a new text file</w:t>
      </w:r>
      <w:r w:rsidDel="00000000" w:rsidR="00000000" w:rsidRPr="00000000">
        <w:rPr/>
        <w:drawing>
          <wp:inline distB="114300" distT="114300" distL="114300" distR="114300">
            <wp:extent cx="5274000" cy="2768600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 </w:t>
        <w:br w:type="textWrapping"/>
      </w:r>
    </w:p>
    <w:p w:rsidR="00000000" w:rsidDel="00000000" w:rsidP="00000000" w:rsidRDefault="00000000" w:rsidRPr="00000000" w14:paraId="00000081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Cambria" w:cs="Cambria" w:eastAsia="Cambria" w:hAnsi="Cambria"/>
          <w:b w:val="1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need to make a note of these credentials or download them, because the secret key will not be available again.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t</w:t>
      </w:r>
    </w:p>
    <w:p w:rsidR="00000000" w:rsidDel="00000000" w:rsidP="00000000" w:rsidRDefault="00000000" w:rsidRPr="00000000" w14:paraId="0000008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we can use these keys to configure the AWS CLI. Back in the terminal window where you installed the AWS CLI, type:</w:t>
        <w:br w:type="textWrapping"/>
        <w:br w:type="textWrapping"/>
      </w:r>
      <w:r w:rsidDel="00000000" w:rsidR="00000000" w:rsidRPr="00000000">
        <w:rPr>
          <w:rFonts w:ascii="Droid Sans Mono" w:cs="Droid Sans Mono" w:eastAsia="Droid Sans Mono" w:hAnsi="Droid Sans Mono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aws configure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84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When prompted</w:t>
        <w:br w:type="textWrapping"/>
        <w:t xml:space="preserve">AWS Access Key ID [None]:</w:t>
        <w:br w:type="textWrapping"/>
        <w:br w:type="textWrapping"/>
        <w:t xml:space="preserve">Type the Access Key ID from the text file or CSV (cut and paste)</w:t>
      </w:r>
    </w:p>
    <w:p w:rsidR="00000000" w:rsidDel="00000000" w:rsidP="00000000" w:rsidRDefault="00000000" w:rsidRPr="00000000" w14:paraId="00000085">
      <w:pPr>
        <w:ind w:left="108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 the same for the Secret Access Key.</w:t>
        <w:br w:type="textWrapping"/>
      </w:r>
    </w:p>
    <w:p w:rsidR="00000000" w:rsidDel="00000000" w:rsidP="00000000" w:rsidRDefault="00000000" w:rsidRPr="00000000" w14:paraId="00000087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the region choose Ireland: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eu-west-1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the output format, type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json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28575</wp:posOffset>
                </wp:positionV>
                <wp:extent cx="3243263" cy="1081088"/>
                <wp:effectExtent b="0" l="0" r="0" t="0"/>
                <wp:wrapTopAndBottom distB="0" distT="0"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117150" y="3037050"/>
                          <a:ext cx="4457700" cy="1485900"/>
                        </a:xfrm>
                        <a:prstGeom prst="rect">
                          <a:avLst/>
                        </a:prstGeom>
                        <a:solidFill>
                          <a:srgbClr val="BFBFB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Hint: You now have three credentials for AWS: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Your userid/password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An Access Key/Secret Key for controlling EC2/AWS through command line, third-party tools and apps, and any Web Service APIs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An SSH Private Key pair for accessing the actual instances that you startup.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28575</wp:posOffset>
                </wp:positionV>
                <wp:extent cx="3243263" cy="1081088"/>
                <wp:effectExtent b="0" l="0" r="0" t="0"/>
                <wp:wrapTopAndBottom distB="0" distT="0"/>
                <wp:docPr id="1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3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43263" cy="108108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let’s use the CLI to terminate your instance. </w:t>
        <w:br w:type="textWrapping"/>
      </w:r>
    </w:p>
    <w:p w:rsidR="00000000" w:rsidDel="00000000" w:rsidP="00000000" w:rsidRDefault="00000000" w:rsidRPr="00000000" w14:paraId="0000008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From the console (we could get this from the CLI too, but its complex to describe) copy the instance id of your running instance. </w:t>
        <w:br w:type="textWrapping"/>
      </w:r>
    </w:p>
    <w:p w:rsidR="00000000" w:rsidDel="00000000" w:rsidP="00000000" w:rsidRDefault="00000000" w:rsidRPr="00000000" w14:paraId="0000008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bookmarkStart w:colFirst="0" w:colLast="0" w:name="_gjdgxs" w:id="0"/>
      <w:bookmarkEnd w:id="0"/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use the AWS CLI to terminate:</w:t>
        <w:br w:type="textWrapping"/>
        <w:t xml:space="preserve">Replacing the instance ID with your own, type: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aws ec2 terminate-instances --instance-ids </w:t>
      </w:r>
      <w:r w:rsidDel="00000000" w:rsidR="00000000" w:rsidRPr="00000000">
        <w:rPr>
          <w:rFonts w:ascii="Source Code Pro" w:cs="Source Code Pro" w:eastAsia="Source Code Pro" w:hAnsi="Source Code Pro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i-0b735618d9e69b35b </w:t>
      </w:r>
      <w:r w:rsidDel="00000000" w:rsidR="00000000" w:rsidRPr="00000000">
        <w:rPr>
          <w:rFonts w:ascii="Menlo Regular" w:cs="Menlo Regular" w:eastAsia="Menlo Regular" w:hAnsi="Menlo Regular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log like:</w:t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333375</wp:posOffset>
                </wp:positionV>
                <wp:extent cx="4443413" cy="2194181"/>
                <wp:effectExtent b="0" l="0" r="0" t="0"/>
                <wp:wrapTopAndBottom distB="0" distT="0"/>
                <wp:docPr id="5" name=""/>
                <a:graphic>
                  <a:graphicData uri="http://schemas.microsoft.com/office/word/2010/wordprocessingShape">
                    <wps:wsp>
                      <wps:cNvSpPr/>
                      <wps:cNvPr id="7" name="Shape 7"/>
                      <wps:spPr>
                        <a:xfrm>
                          <a:off x="2659950" y="2579850"/>
                          <a:ext cx="5372100" cy="2400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aws ec2 terminate-instances --instance-ids i-0fa3d4032833ea933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"TerminatingInstances": [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"InstanceId": "i-0fa3d4032833ea933",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"CurrentState":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"Code": 32,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"Name": "shutting-down"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},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"PreviousState":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"Code": 16,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"Name": "running"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]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333375</wp:posOffset>
                </wp:positionV>
                <wp:extent cx="4443413" cy="2194181"/>
                <wp:effectExtent b="0" l="0" r="0" t="0"/>
                <wp:wrapTopAndBottom distB="0" distT="0"/>
                <wp:docPr id="5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3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43413" cy="219418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Your SSH session to the server will die, and the web site will no longer be running. </w:t>
        <w:br w:type="textWrapping"/>
      </w:r>
    </w:p>
    <w:p w:rsidR="00000000" w:rsidDel="00000000" w:rsidP="00000000" w:rsidRDefault="00000000" w:rsidRPr="00000000" w14:paraId="0000008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Congratulations! You have completed all three parts of this Lab.</w:t>
        <w:br w:type="textWrapping"/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sectPr>
      <w:headerReference r:id="rId39" w:type="default"/>
      <w:footerReference r:id="rId40" w:type="default"/>
      <w:pgSz w:h="16840" w:w="11900"/>
      <w:pgMar w:bottom="1440" w:top="1440" w:left="1800" w:right="180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Courier New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Source Code Pr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BlairMdITC TT-Medium"/>
  <w:font w:name="Times"/>
  <w:font w:name="Menlo Regular"/>
  <w:font w:name="Helvetica Neue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  <w:font w:name="Noto Sans Symbols"/>
  <w:font w:name="Droid Sans Mono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3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94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© Paul Fremantle 2015.  Licensed under the This work is licensed under a </w:t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3543300</wp:posOffset>
          </wp:positionH>
          <wp:positionV relativeFrom="paragraph">
            <wp:posOffset>60325</wp:posOffset>
          </wp:positionV>
          <wp:extent cx="792480" cy="278765"/>
          <wp:effectExtent b="0" l="0" r="0" t="0"/>
          <wp:wrapSquare wrapText="bothSides" distB="0" distT="0" distL="114300" distR="114300"/>
          <wp:docPr id="10" name="image3.png"/>
          <a:graphic>
            <a:graphicData uri="http://schemas.openxmlformats.org/drawingml/2006/picture">
              <pic:pic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92480" cy="278765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95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Creative Commons Attribution-NonCommercial-ShareAlike 4.0 </w:t>
    </w:r>
  </w:p>
  <w:p w:rsidR="00000000" w:rsidDel="00000000" w:rsidP="00000000" w:rsidRDefault="00000000" w:rsidRPr="00000000" w14:paraId="00000096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Times" w:cs="Times" w:eastAsia="Times" w:hAnsi="Times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International License. See  </w:t>
    </w:r>
    <w:hyperlink r:id="rId2"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14"/>
          <w:szCs w:val="14"/>
          <w:u w:val="single"/>
          <w:shd w:fill="auto" w:val="clear"/>
          <w:vertAlign w:val="baseline"/>
          <w:rtl w:val="0"/>
        </w:rPr>
        <w:t xml:space="preserve">http://creativecommons.org/licenses/by-nc-sa/4.0/</w:t>
      </w:r>
    </w:hyperlink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 </w:t>
      <w:tab/>
      <w:tab/>
    </w:r>
    <w:r w:rsidDel="00000000" w:rsidR="00000000" w:rsidRPr="00000000">
      <w:rPr>
        <w:rFonts w:ascii="Times" w:cs="Times" w:eastAsia="Times" w:hAnsi="Times"/>
        <w:b w:val="1"/>
        <w:i w:val="1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1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Oxford University Software Engineering Programme</w:t>
    </w:r>
  </w:p>
  <w:p w:rsidR="00000000" w:rsidDel="00000000" w:rsidP="00000000" w:rsidRDefault="00000000" w:rsidRPr="00000000" w14:paraId="00000092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MSc CLO Module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mbria" w:cs="Cambria" w:eastAsia="Cambria" w:hAnsi="Cambria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footer" Target="footer1.xml"/><Relationship Id="rId20" Type="http://schemas.openxmlformats.org/officeDocument/2006/relationships/image" Target="media/image7.png"/><Relationship Id="rId22" Type="http://schemas.openxmlformats.org/officeDocument/2006/relationships/hyperlink" Target="mailto:ubuntu@ww.xx.yy.zz" TargetMode="External"/><Relationship Id="rId21" Type="http://schemas.openxmlformats.org/officeDocument/2006/relationships/image" Target="media/image16.png"/><Relationship Id="rId24" Type="http://schemas.openxmlformats.org/officeDocument/2006/relationships/image" Target="media/image17.png"/><Relationship Id="rId23" Type="http://schemas.openxmlformats.org/officeDocument/2006/relationships/hyperlink" Target="mailto:ubuntu@ww.xx.yy.zz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26" Type="http://schemas.openxmlformats.org/officeDocument/2006/relationships/image" Target="media/image28.png"/><Relationship Id="rId25" Type="http://schemas.openxmlformats.org/officeDocument/2006/relationships/image" Target="media/image21.png"/><Relationship Id="rId28" Type="http://schemas.openxmlformats.org/officeDocument/2006/relationships/image" Target="media/image19.png"/><Relationship Id="rId27" Type="http://schemas.openxmlformats.org/officeDocument/2006/relationships/hyperlink" Target="http://localhost" TargetMode="External"/><Relationship Id="rId5" Type="http://schemas.openxmlformats.org/officeDocument/2006/relationships/styles" Target="styles.xml"/><Relationship Id="rId6" Type="http://schemas.openxmlformats.org/officeDocument/2006/relationships/hyperlink" Target="https://ox-clo.signin.aws.amazon.com/console" TargetMode="External"/><Relationship Id="rId29" Type="http://schemas.openxmlformats.org/officeDocument/2006/relationships/image" Target="media/image27.png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1" Type="http://schemas.openxmlformats.org/officeDocument/2006/relationships/image" Target="media/image18.png"/><Relationship Id="rId30" Type="http://schemas.openxmlformats.org/officeDocument/2006/relationships/image" Target="media/image29.png"/><Relationship Id="rId11" Type="http://schemas.openxmlformats.org/officeDocument/2006/relationships/image" Target="media/image26.png"/><Relationship Id="rId33" Type="http://schemas.openxmlformats.org/officeDocument/2006/relationships/image" Target="media/image30.png"/><Relationship Id="rId10" Type="http://schemas.openxmlformats.org/officeDocument/2006/relationships/image" Target="media/image6.png"/><Relationship Id="rId32" Type="http://schemas.openxmlformats.org/officeDocument/2006/relationships/image" Target="media/image20.png"/><Relationship Id="rId13" Type="http://schemas.openxmlformats.org/officeDocument/2006/relationships/image" Target="media/image13.png"/><Relationship Id="rId35" Type="http://schemas.openxmlformats.org/officeDocument/2006/relationships/image" Target="media/image24.png"/><Relationship Id="rId12" Type="http://schemas.openxmlformats.org/officeDocument/2006/relationships/image" Target="media/image23.png"/><Relationship Id="rId34" Type="http://schemas.openxmlformats.org/officeDocument/2006/relationships/image" Target="media/image4.png"/><Relationship Id="rId15" Type="http://schemas.openxmlformats.org/officeDocument/2006/relationships/image" Target="media/image22.png"/><Relationship Id="rId37" Type="http://schemas.openxmlformats.org/officeDocument/2006/relationships/image" Target="media/image9.png"/><Relationship Id="rId14" Type="http://schemas.openxmlformats.org/officeDocument/2006/relationships/image" Target="media/image10.png"/><Relationship Id="rId36" Type="http://schemas.openxmlformats.org/officeDocument/2006/relationships/image" Target="media/image5.png"/><Relationship Id="rId17" Type="http://schemas.openxmlformats.org/officeDocument/2006/relationships/image" Target="media/image14.png"/><Relationship Id="rId39" Type="http://schemas.openxmlformats.org/officeDocument/2006/relationships/header" Target="header1.xml"/><Relationship Id="rId16" Type="http://schemas.openxmlformats.org/officeDocument/2006/relationships/image" Target="media/image12.png"/><Relationship Id="rId38" Type="http://schemas.openxmlformats.org/officeDocument/2006/relationships/image" Target="media/image25.png"/><Relationship Id="rId19" Type="http://schemas.openxmlformats.org/officeDocument/2006/relationships/image" Target="media/image15.png"/><Relationship Id="rId18" Type="http://schemas.openxmlformats.org/officeDocument/2006/relationships/image" Target="media/image1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Relationship Id="rId11" Type="http://schemas.openxmlformats.org/officeDocument/2006/relationships/font" Target="fonts/HelveticaNeue-italic.ttf"/><Relationship Id="rId10" Type="http://schemas.openxmlformats.org/officeDocument/2006/relationships/font" Target="fonts/HelveticaNeue-bold.ttf"/><Relationship Id="rId12" Type="http://schemas.openxmlformats.org/officeDocument/2006/relationships/font" Target="fonts/HelveticaNeue-boldItalic.ttf"/><Relationship Id="rId9" Type="http://schemas.openxmlformats.org/officeDocument/2006/relationships/font" Target="fonts/HelveticaNeue-regular.ttf"/><Relationship Id="rId5" Type="http://schemas.openxmlformats.org/officeDocument/2006/relationships/font" Target="fonts/SourceCodePro-regular.ttf"/><Relationship Id="rId6" Type="http://schemas.openxmlformats.org/officeDocument/2006/relationships/font" Target="fonts/SourceCodePro-bold.ttf"/><Relationship Id="rId7" Type="http://schemas.openxmlformats.org/officeDocument/2006/relationships/font" Target="fonts/SourceCodePro-italic.ttf"/><Relationship Id="rId8" Type="http://schemas.openxmlformats.org/officeDocument/2006/relationships/font" Target="fonts/SourceCodePro-boldItalic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3.png"/><Relationship Id="rId2" Type="http://schemas.openxmlformats.org/officeDocument/2006/relationships/hyperlink" Target="http://creativecommons.org/licenses/by-nc-sa/4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